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B9" w:rsidRPr="002F7687" w:rsidRDefault="00F216B9" w:rsidP="00F216B9">
      <w:pPr>
        <w:rPr>
          <w:rFonts w:ascii="Arial" w:hAnsi="Arial" w:cs="Arial"/>
          <w:sz w:val="100"/>
          <w:szCs w:val="100"/>
        </w:rPr>
      </w:pPr>
      <w:r>
        <w:rPr>
          <w:noProof/>
          <w:lang w:eastAsia="sv-SE"/>
        </w:rPr>
        <w:drawing>
          <wp:anchor distT="0" distB="0" distL="114300" distR="114300" simplePos="0" relativeHeight="251664384" behindDoc="1" locked="0" layoutInCell="1" allowOverlap="1">
            <wp:simplePos x="0" y="0"/>
            <wp:positionH relativeFrom="column">
              <wp:posOffset>4752340</wp:posOffset>
            </wp:positionH>
            <wp:positionV relativeFrom="paragraph">
              <wp:posOffset>231140</wp:posOffset>
            </wp:positionV>
            <wp:extent cx="1054735" cy="1171575"/>
            <wp:effectExtent l="0" t="0" r="0" b="9525"/>
            <wp:wrapNone/>
            <wp:docPr id="4" name="Bildobjekt 4" descr="C:\Users\n0885\Desktop\Mallar\Nordanstigs+kommun_al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C:\Users\n0885\Desktop\Mallar\Nordanstigs+kommun_alt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473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5408" behindDoc="0" locked="0" layoutInCell="1" allowOverlap="1">
                <wp:simplePos x="0" y="0"/>
                <wp:positionH relativeFrom="column">
                  <wp:posOffset>5631815</wp:posOffset>
                </wp:positionH>
                <wp:positionV relativeFrom="paragraph">
                  <wp:posOffset>110490</wp:posOffset>
                </wp:positionV>
                <wp:extent cx="656590" cy="866775"/>
                <wp:effectExtent l="0" t="0" r="10160" b="2857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 cy="8667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18F863" id="Rektangel 10" o:spid="_x0000_s1026" style="position:absolute;margin-left:443.45pt;margin-top:8.7pt;width:51.7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" fillcolor="window" strokecolor="window" strokeweight="2pt">
                <v:path arrowok="t"/>
              </v:rect>
            </w:pict>
          </mc:Fallback>
        </mc:AlternateContent>
      </w:r>
      <w:r w:rsidRPr="00ED1708">
        <w:rPr>
          <w:rFonts w:ascii="Arial" w:hAnsi="Arial" w:cs="Arial"/>
          <w:sz w:val="40"/>
          <w:szCs w:val="40"/>
        </w:rPr>
        <w:br/>
      </w:r>
    </w:p>
    <w:p w:rsidR="00812468" w:rsidRDefault="00F216B9" w:rsidP="00812468">
      <w:pPr>
        <w:spacing w:line="240" w:lineRule="auto"/>
        <w:rPr>
          <w:rStyle w:val="Stark"/>
          <w:rFonts w:ascii="Arial" w:eastAsiaTheme="majorEastAsia" w:hAnsi="Arial" w:cs="Arial"/>
        </w:rPr>
      </w:pPr>
      <w:r w:rsidRPr="00812468">
        <w:rPr>
          <w:rFonts w:ascii="Arial" w:hAnsi="Arial" w:cs="Arial"/>
          <w:sz w:val="44"/>
          <w:szCs w:val="48"/>
        </w:rPr>
        <w:t>Drifts- och underhållsbidrag</w:t>
      </w:r>
      <w:r w:rsidRPr="00F216B9">
        <w:rPr>
          <w:rFonts w:ascii="Arial" w:hAnsi="Arial" w:cs="Arial"/>
          <w:sz w:val="48"/>
          <w:szCs w:val="48"/>
        </w:rPr>
        <w:br/>
      </w:r>
    </w:p>
    <w:p w:rsidR="00F216B9" w:rsidRPr="00812468" w:rsidRDefault="00F216B9" w:rsidP="00812468">
      <w:pPr>
        <w:pStyle w:val="Normal1"/>
        <w:rPr>
          <w:rStyle w:val="Stark"/>
          <w:rFonts w:ascii="Arial" w:eastAsia="Calibri" w:hAnsi="Arial" w:cs="Arial"/>
          <w:b w:val="0"/>
          <w:bCs w:val="0"/>
          <w:color w:val="auto"/>
          <w:sz w:val="44"/>
          <w:szCs w:val="48"/>
        </w:rPr>
      </w:pPr>
      <w:r w:rsidRPr="00F216B9">
        <w:rPr>
          <w:rStyle w:val="Stark"/>
          <w:rFonts w:ascii="Arial" w:eastAsiaTheme="majorEastAsia" w:hAnsi="Arial" w:cs="Arial"/>
          <w:color w:val="auto"/>
        </w:rPr>
        <w:t xml:space="preserve">Äger din förening lokaler eller anläggningar, som kostar mer att driva än vad de genererar i </w:t>
      </w:r>
      <w:r w:rsidRPr="00812468">
        <w:rPr>
          <w:rStyle w:val="Stark"/>
          <w:rFonts w:ascii="Arial" w:hAnsi="Arial" w:cs="Arial"/>
          <w:color w:val="auto"/>
          <w:sz w:val="22"/>
        </w:rPr>
        <w:t>intäkter</w:t>
      </w:r>
      <w:r w:rsidRPr="00F216B9">
        <w:rPr>
          <w:rStyle w:val="Stark"/>
          <w:rFonts w:ascii="Arial" w:eastAsiaTheme="majorEastAsia" w:hAnsi="Arial" w:cs="Arial"/>
          <w:color w:val="auto"/>
        </w:rPr>
        <w:t>? Då kan ni söka drifts- och underhållsbidrag, med sista ansökningsdag 1 mars.</w:t>
      </w:r>
    </w:p>
    <w:p w:rsidR="00F216B9" w:rsidRPr="00812468" w:rsidRDefault="00F216B9" w:rsidP="00F216B9">
      <w:pPr>
        <w:pStyle w:val="Normal1"/>
        <w:spacing w:afterAutospacing="0" w:line="276" w:lineRule="auto"/>
        <w:rPr>
          <w:rFonts w:ascii="Arial" w:hAnsi="Arial" w:cs="Arial"/>
          <w:b/>
          <w:bCs/>
          <w:color w:val="auto"/>
          <w:sz w:val="22"/>
          <w:szCs w:val="22"/>
        </w:rPr>
      </w:pPr>
      <w:r w:rsidRPr="00F216B9">
        <w:rPr>
          <w:rStyle w:val="Stark"/>
          <w:rFonts w:ascii="Arial" w:eastAsiaTheme="majorEastAsia" w:hAnsi="Arial" w:cs="Arial"/>
          <w:color w:val="auto"/>
          <w:sz w:val="16"/>
          <w:szCs w:val="16"/>
        </w:rPr>
        <w:br/>
      </w:r>
      <w:r w:rsidRPr="00812468">
        <w:rPr>
          <w:rStyle w:val="Stark"/>
          <w:rFonts w:ascii="Arial" w:eastAsiaTheme="majorEastAsia" w:hAnsi="Arial" w:cs="Arial"/>
          <w:color w:val="auto"/>
          <w:sz w:val="22"/>
          <w:szCs w:val="22"/>
        </w:rPr>
        <w:t>Vem kan söka?</w:t>
      </w:r>
    </w:p>
    <w:p w:rsidR="00F216B9" w:rsidRPr="00812468" w:rsidRDefault="00F216B9" w:rsidP="00F216B9">
      <w:pPr>
        <w:rPr>
          <w:rStyle w:val="Stark"/>
          <w:rFonts w:ascii="Arial" w:hAnsi="Arial" w:cs="Arial"/>
        </w:rPr>
      </w:pPr>
      <w:r w:rsidRPr="00812468">
        <w:rPr>
          <w:rFonts w:ascii="Arial" w:hAnsi="Arial" w:cs="Arial"/>
        </w:rPr>
        <w:t xml:space="preserve">Drifts- och underhållsbidrag kan sökas av ideella föreningar med verksamhet i Nordanstig, som äger lokaler eller anläggningar. Föreningens verksamhet ska verka </w:t>
      </w:r>
      <w:r w:rsidRPr="00812468">
        <w:rPr>
          <w:rFonts w:ascii="Arial" w:hAnsi="Arial" w:cs="Arial"/>
          <w:i/>
        </w:rPr>
        <w:t xml:space="preserve">för </w:t>
      </w:r>
      <w:r w:rsidRPr="00812468">
        <w:rPr>
          <w:rFonts w:ascii="Arial" w:hAnsi="Arial" w:cs="Arial"/>
        </w:rPr>
        <w:t xml:space="preserve">demokrati och jämlikhet och </w:t>
      </w:r>
      <w:r w:rsidRPr="00812468">
        <w:rPr>
          <w:rFonts w:ascii="Arial" w:hAnsi="Arial" w:cs="Arial"/>
          <w:i/>
        </w:rPr>
        <w:t>mot</w:t>
      </w:r>
      <w:r w:rsidRPr="00812468">
        <w:rPr>
          <w:rFonts w:ascii="Arial" w:hAnsi="Arial" w:cs="Arial"/>
        </w:rPr>
        <w:t xml:space="preserve"> missbruk av alkohol, tobak och övriga droger samt vara inriktad mot barn och ungdom.</w:t>
      </w:r>
      <w:r w:rsidRPr="00812468">
        <w:rPr>
          <w:rFonts w:ascii="Arial" w:hAnsi="Arial" w:cs="Arial"/>
        </w:rPr>
        <w:br/>
      </w:r>
    </w:p>
    <w:p w:rsidR="00F216B9" w:rsidRPr="00812468" w:rsidRDefault="00F216B9" w:rsidP="00F216B9">
      <w:pPr>
        <w:rPr>
          <w:rFonts w:ascii="Arial" w:hAnsi="Arial" w:cs="Arial"/>
        </w:rPr>
      </w:pPr>
      <w:r w:rsidRPr="00812468">
        <w:rPr>
          <w:rStyle w:val="Stark"/>
          <w:rFonts w:ascii="Arial" w:hAnsi="Arial" w:cs="Arial"/>
        </w:rPr>
        <w:t>Hur ansöker vi?</w:t>
      </w:r>
      <w:r w:rsidRPr="00812468">
        <w:rPr>
          <w:rFonts w:ascii="Arial" w:hAnsi="Arial" w:cs="Arial"/>
        </w:rPr>
        <w:t xml:space="preserve"> </w:t>
      </w:r>
    </w:p>
    <w:p w:rsidR="00F216B9" w:rsidRPr="00812468" w:rsidRDefault="00F216B9" w:rsidP="00F216B9">
      <w:pPr>
        <w:rPr>
          <w:rFonts w:ascii="Arial" w:hAnsi="Arial" w:cs="Arial"/>
          <w:b/>
        </w:rPr>
      </w:pPr>
      <w:r w:rsidRPr="00812468">
        <w:rPr>
          <w:rFonts w:ascii="Arial" w:hAnsi="Arial" w:cs="Arial"/>
        </w:rPr>
        <w:t xml:space="preserve">Ansökan om drifts- och underhållsbidrag ska vara inkommen till kommunen senast </w:t>
      </w:r>
      <w:r w:rsidRPr="00812468">
        <w:rPr>
          <w:rFonts w:ascii="Arial" w:hAnsi="Arial" w:cs="Arial"/>
        </w:rPr>
        <w:br/>
        <w:t xml:space="preserve">1 mars, och ansökan avser kostnader för era lokaler/anläggningar under det gångna året (mars-februari). Bidragsgrundande kostnader är räntor, försäkringar, skatt,  telefon-/internet samt driftskostnader som exempelvis sophämtning, snöröjning, el, värme, vatten och avloppskostnader. Personalkostnader och investeringar räknas EJ som bidragsgrundande. Ansökan görs på bifogad blankett (se nästa sida). För att en ansökan ska handläggas krävs att den är fullständigt och korrekt ifylld. </w:t>
      </w:r>
      <w:r w:rsidRPr="00812468">
        <w:rPr>
          <w:rFonts w:ascii="Arial" w:hAnsi="Arial" w:cs="Arial"/>
        </w:rPr>
        <w:br/>
      </w:r>
    </w:p>
    <w:p w:rsidR="00F216B9" w:rsidRPr="00812468" w:rsidRDefault="00F216B9" w:rsidP="00F216B9">
      <w:pPr>
        <w:rPr>
          <w:rFonts w:ascii="Arial" w:hAnsi="Arial" w:cs="Arial"/>
          <w:b/>
        </w:rPr>
      </w:pPr>
      <w:r w:rsidRPr="00812468">
        <w:rPr>
          <w:rFonts w:ascii="Arial" w:hAnsi="Arial" w:cs="Arial"/>
          <w:b/>
        </w:rPr>
        <w:t>Vad händer sen?</w:t>
      </w:r>
    </w:p>
    <w:p w:rsidR="00F216B9" w:rsidRPr="00134F7F" w:rsidRDefault="00F216B9" w:rsidP="00F216B9">
      <w:pPr>
        <w:rPr>
          <w:rFonts w:ascii="Arial" w:hAnsi="Arial" w:cs="Arial"/>
          <w:sz w:val="24"/>
          <w:szCs w:val="24"/>
        </w:rPr>
      </w:pPr>
      <w:r w:rsidRPr="00812468">
        <w:rPr>
          <w:rFonts w:ascii="Arial" w:hAnsi="Arial" w:cs="Arial"/>
        </w:rPr>
        <w:t>Senast femton arbetsdagar efter sista ansökningsdag kommer vi att meddela er vårt beslut. Beslut om beviljande/avslag meddelas per post. Beviljad bidragssumma bygger på kostnader överskridande intäkterna för era lokaler/anläggningar, och utgår ifrån en procentuellt likvärdig fördelning mellan er och andra sökande föreningar. Mer information om utbetalningen lämnas i samband med att bidraget beviljas.</w:t>
      </w:r>
      <w:r w:rsidRPr="00812468">
        <w:rPr>
          <w:rFonts w:ascii="Arial" w:hAnsi="Arial" w:cs="Arial"/>
          <w:b/>
        </w:rPr>
        <w:br/>
      </w:r>
    </w:p>
    <w:p w:rsidR="00F216B9" w:rsidRPr="00812468" w:rsidRDefault="00F216B9" w:rsidP="00F216B9">
      <w:pPr>
        <w:spacing w:line="240" w:lineRule="auto"/>
        <w:rPr>
          <w:rFonts w:ascii="Arial" w:hAnsi="Arial" w:cs="Arial"/>
          <w:b/>
          <w:sz w:val="24"/>
          <w:szCs w:val="24"/>
        </w:rPr>
      </w:pPr>
      <w:r w:rsidRPr="00812468">
        <w:rPr>
          <w:rFonts w:ascii="Arial" w:hAnsi="Arial" w:cs="Arial"/>
          <w:b/>
          <w:sz w:val="24"/>
          <w:szCs w:val="24"/>
        </w:rPr>
        <w:t>Kontakta oss gärna om du har frågor eller vill bolla en ansökan!</w:t>
      </w:r>
    </w:p>
    <w:p w:rsidR="00F216B9" w:rsidRDefault="00812468" w:rsidP="00F216B9">
      <w:pPr>
        <w:spacing w:line="240" w:lineRule="auto"/>
        <w:rPr>
          <w:rFonts w:ascii="Arial" w:hAnsi="Arial" w:cs="Arial"/>
          <w:b/>
          <w:sz w:val="20"/>
          <w:szCs w:val="20"/>
        </w:rPr>
      </w:pPr>
      <w:r w:rsidRPr="00812468">
        <w:rPr>
          <w:noProof/>
          <w:lang w:eastAsia="sv-SE"/>
        </w:rPr>
        <w:drawing>
          <wp:anchor distT="0" distB="0" distL="114300" distR="114300" simplePos="0" relativeHeight="251659264" behindDoc="1" locked="0" layoutInCell="1" allowOverlap="1">
            <wp:simplePos x="0" y="0"/>
            <wp:positionH relativeFrom="column">
              <wp:posOffset>-942340</wp:posOffset>
            </wp:positionH>
            <wp:positionV relativeFrom="paragraph">
              <wp:posOffset>302895</wp:posOffset>
            </wp:positionV>
            <wp:extent cx="7600950" cy="20694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a:extLst>
                        <a:ext uri="{28A0092B-C50C-407E-A947-70E740481C1C}">
                          <a14:useLocalDpi xmlns:a14="http://schemas.microsoft.com/office/drawing/2010/main" val="0"/>
                        </a:ext>
                      </a:extLst>
                    </a:blip>
                    <a:srcRect l="22597" t="52647" r="7568" b="13528"/>
                    <a:stretch>
                      <a:fillRect/>
                    </a:stretch>
                  </pic:blipFill>
                  <pic:spPr bwMode="auto">
                    <a:xfrm>
                      <a:off x="0" y="0"/>
                      <a:ext cx="7600950"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468" w:rsidRDefault="00812468" w:rsidP="00812468">
      <w:pPr>
        <w:tabs>
          <w:tab w:val="left" w:pos="5245"/>
        </w:tabs>
        <w:spacing w:line="240" w:lineRule="auto"/>
        <w:ind w:left="5245"/>
        <w:jc w:val="right"/>
        <w:rPr>
          <w:rFonts w:ascii="Arial" w:hAnsi="Arial" w:cs="Arial"/>
          <w:sz w:val="20"/>
          <w:szCs w:val="20"/>
        </w:rPr>
      </w:pPr>
      <w:r>
        <w:rPr>
          <w:rFonts w:ascii="Arial" w:hAnsi="Arial" w:cs="Arial"/>
          <w:b/>
          <w:sz w:val="20"/>
          <w:szCs w:val="20"/>
        </w:rPr>
        <w:t xml:space="preserve">Helena Havela, </w:t>
      </w:r>
      <w:r w:rsidRPr="004A21BD">
        <w:rPr>
          <w:rFonts w:ascii="Arial" w:hAnsi="Arial" w:cs="Arial"/>
          <w:b/>
          <w:sz w:val="20"/>
          <w:szCs w:val="20"/>
        </w:rPr>
        <w:t>handläggare</w:t>
      </w:r>
      <w:r w:rsidRPr="004A21BD">
        <w:rPr>
          <w:rFonts w:ascii="Arial" w:hAnsi="Arial" w:cs="Arial"/>
          <w:b/>
          <w:sz w:val="20"/>
          <w:szCs w:val="20"/>
        </w:rPr>
        <w:br/>
      </w:r>
      <w:r>
        <w:rPr>
          <w:rFonts w:ascii="Arial" w:hAnsi="Arial" w:cs="Arial"/>
          <w:sz w:val="20"/>
          <w:szCs w:val="20"/>
        </w:rPr>
        <w:t>helena.havela</w:t>
      </w:r>
      <w:r w:rsidRPr="004A21BD">
        <w:rPr>
          <w:rFonts w:ascii="Arial" w:hAnsi="Arial" w:cs="Arial"/>
          <w:sz w:val="20"/>
          <w:szCs w:val="20"/>
        </w:rPr>
        <w:t>@nordanstig.se</w:t>
      </w:r>
      <w:r w:rsidRPr="004A21BD">
        <w:rPr>
          <w:rFonts w:ascii="Arial" w:hAnsi="Arial" w:cs="Arial"/>
          <w:sz w:val="20"/>
          <w:szCs w:val="20"/>
        </w:rPr>
        <w:br/>
      </w:r>
      <w:r>
        <w:rPr>
          <w:rFonts w:ascii="Arial" w:hAnsi="Arial" w:cs="Arial"/>
          <w:sz w:val="20"/>
          <w:szCs w:val="20"/>
        </w:rPr>
        <w:t>0652-360 15</w:t>
      </w:r>
    </w:p>
    <w:p w:rsidR="00F216B9" w:rsidRDefault="00F216B9" w:rsidP="00F216B9">
      <w:pPr>
        <w:rPr>
          <w:rFonts w:ascii="Arial" w:hAnsi="Arial" w:cs="Arial"/>
          <w:sz w:val="48"/>
          <w:szCs w:val="48"/>
        </w:rPr>
      </w:pPr>
      <w:r>
        <w:rPr>
          <w:rFonts w:ascii="Arial" w:hAnsi="Arial" w:cs="Arial"/>
          <w:sz w:val="48"/>
          <w:szCs w:val="48"/>
        </w:rPr>
        <w:br w:type="page"/>
      </w:r>
      <w:r>
        <w:rPr>
          <w:noProof/>
          <w:lang w:eastAsia="sv-SE"/>
        </w:rPr>
        <w:lastRenderedPageBreak/>
        <w:drawing>
          <wp:anchor distT="0" distB="0" distL="114300" distR="114300" simplePos="0" relativeHeight="251663360" behindDoc="1" locked="0" layoutInCell="1" allowOverlap="1">
            <wp:simplePos x="0" y="0"/>
            <wp:positionH relativeFrom="column">
              <wp:posOffset>4750435</wp:posOffset>
            </wp:positionH>
            <wp:positionV relativeFrom="paragraph">
              <wp:posOffset>-60960</wp:posOffset>
            </wp:positionV>
            <wp:extent cx="1055370" cy="1171575"/>
            <wp:effectExtent l="0" t="0" r="0" b="9525"/>
            <wp:wrapNone/>
            <wp:docPr id="1" name="Bildobjekt 1" descr="C:\Users\n0885\Desktop\Mallar\Nordanstigs+kommun_al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n0885\Desktop\Mallar\Nordanstigs+kommun_alt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537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8"/>
          <w:szCs w:val="48"/>
        </w:rPr>
        <w:t xml:space="preserve">Ansökan om </w:t>
      </w:r>
      <w:r>
        <w:rPr>
          <w:rFonts w:ascii="Arial" w:hAnsi="Arial" w:cs="Arial"/>
          <w:sz w:val="48"/>
          <w:szCs w:val="48"/>
        </w:rPr>
        <w:br/>
        <w:t>drifts- och underhållsbidrag</w:t>
      </w:r>
    </w:p>
    <w:p w:rsidR="00F216B9" w:rsidRDefault="00F216B9" w:rsidP="00F216B9">
      <w:pPr>
        <w:spacing w:after="0" w:line="240" w:lineRule="auto"/>
        <w:rPr>
          <w:rFonts w:ascii="Arial" w:hAnsi="Arial" w:cs="Arial"/>
          <w:b/>
          <w:sz w:val="24"/>
          <w:szCs w:val="24"/>
        </w:rPr>
      </w:pPr>
    </w:p>
    <w:p w:rsidR="00F216B9" w:rsidRDefault="00F216B9" w:rsidP="00F216B9">
      <w:pPr>
        <w:spacing w:after="0" w:line="240" w:lineRule="auto"/>
        <w:rPr>
          <w:rFonts w:ascii="Arial" w:hAnsi="Arial" w:cs="Arial"/>
          <w:b/>
          <w:sz w:val="24"/>
          <w:szCs w:val="24"/>
        </w:rPr>
      </w:pPr>
    </w:p>
    <w:p w:rsidR="00F216B9" w:rsidRPr="006A68D0" w:rsidRDefault="00F216B9" w:rsidP="00F216B9">
      <w:pPr>
        <w:spacing w:after="0" w:line="240" w:lineRule="auto"/>
        <w:rPr>
          <w:rFonts w:ascii="Arial" w:hAnsi="Arial" w:cs="Arial"/>
          <w:b/>
          <w:sz w:val="24"/>
          <w:szCs w:val="24"/>
        </w:rPr>
      </w:pPr>
      <w:r>
        <w:rPr>
          <w:rFonts w:ascii="Arial" w:hAnsi="Arial" w:cs="Arial"/>
          <w:b/>
          <w:sz w:val="24"/>
          <w:szCs w:val="24"/>
        </w:rPr>
        <w:t>Sökande förening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gridCol w:w="2259"/>
      </w:tblGrid>
      <w:tr w:rsidR="00F216B9" w:rsidRPr="00AD6FE3" w:rsidTr="000D040C">
        <w:trPr>
          <w:trHeight w:hRule="exact" w:val="454"/>
        </w:trPr>
        <w:tc>
          <w:tcPr>
            <w:tcW w:w="6804" w:type="dxa"/>
            <w:tcBorders>
              <w:top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Föreningens n</w:t>
            </w:r>
            <w:r w:rsidRPr="00AD6FE3">
              <w:rPr>
                <w:rFonts w:ascii="Arial" w:hAnsi="Arial" w:cs="Arial"/>
                <w:sz w:val="16"/>
                <w:szCs w:val="16"/>
              </w:rPr>
              <w:t>amn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bookmarkStart w:id="0" w:name="Text1"/>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bookmarkEnd w:id="0"/>
          </w:p>
        </w:tc>
        <w:tc>
          <w:tcPr>
            <w:tcW w:w="2268" w:type="dxa"/>
            <w:tcBorders>
              <w:top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Organisations</w:t>
            </w:r>
            <w:r w:rsidRPr="00AD6FE3">
              <w:rPr>
                <w:rFonts w:ascii="Arial" w:hAnsi="Arial" w:cs="Arial"/>
                <w:sz w:val="16"/>
                <w:szCs w:val="16"/>
              </w:rPr>
              <w:t>nummer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6804" w:type="dxa"/>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Adress</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Telefonnummer</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6804" w:type="dxa"/>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Postadress</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tcBorders>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Mobiltelefon</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6804" w:type="dxa"/>
            <w:tcBorders>
              <w:right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E-post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268" w:type="dxa"/>
            <w:tcBorders>
              <w:top w:val="single" w:sz="4" w:space="0" w:color="auto"/>
              <w:left w:val="single" w:sz="4" w:space="0" w:color="auto"/>
              <w:bottom w:val="nil"/>
              <w:right w:val="nil"/>
            </w:tcBorders>
            <w:shd w:val="clear" w:color="auto" w:fill="auto"/>
          </w:tcPr>
          <w:p w:rsidR="00F216B9" w:rsidRPr="00AD6FE3" w:rsidRDefault="00F216B9" w:rsidP="000D040C">
            <w:pPr>
              <w:spacing w:after="0" w:line="240" w:lineRule="auto"/>
              <w:rPr>
                <w:rFonts w:ascii="Arial" w:hAnsi="Arial" w:cs="Arial"/>
                <w:sz w:val="20"/>
                <w:szCs w:val="20"/>
              </w:rPr>
            </w:pPr>
          </w:p>
        </w:tc>
      </w:tr>
    </w:tbl>
    <w:p w:rsidR="00F216B9" w:rsidRDefault="00F216B9" w:rsidP="00F216B9">
      <w:pPr>
        <w:spacing w:after="0" w:line="240" w:lineRule="auto"/>
        <w:rPr>
          <w:rFonts w:ascii="Arial" w:hAnsi="Arial" w:cs="Arial"/>
          <w:b/>
          <w:sz w:val="24"/>
          <w:szCs w:val="24"/>
        </w:rPr>
      </w:pPr>
    </w:p>
    <w:p w:rsidR="00F216B9" w:rsidRPr="006A68D0" w:rsidRDefault="00F216B9" w:rsidP="00F216B9">
      <w:pPr>
        <w:spacing w:after="0" w:line="240" w:lineRule="auto"/>
        <w:rPr>
          <w:rFonts w:ascii="Arial" w:hAnsi="Arial" w:cs="Arial"/>
          <w:b/>
          <w:sz w:val="24"/>
          <w:szCs w:val="24"/>
        </w:rPr>
      </w:pPr>
      <w:r>
        <w:rPr>
          <w:rFonts w:ascii="Arial" w:hAnsi="Arial" w:cs="Arial"/>
          <w:b/>
          <w:sz w:val="24"/>
          <w:szCs w:val="24"/>
        </w:rPr>
        <w:t>Lokaler-/anläggningar som ansökan avser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tcBorders>
              <w:top w:val="single" w:sz="4" w:space="0" w:color="auto"/>
              <w:bottom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Fastighetsbeteckning</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bl>
    <w:p w:rsidR="00F216B9" w:rsidRPr="00812468" w:rsidRDefault="00F216B9" w:rsidP="00F216B9">
      <w:pPr>
        <w:spacing w:after="0" w:line="240" w:lineRule="auto"/>
        <w:rPr>
          <w:rFonts w:ascii="Arial" w:hAnsi="Arial" w:cs="Arial"/>
          <w:b/>
          <w:sz w:val="24"/>
          <w:szCs w:val="24"/>
        </w:rPr>
      </w:pPr>
      <w:r w:rsidRPr="00812468">
        <w:rPr>
          <w:rFonts w:ascii="Arial" w:hAnsi="Arial" w:cs="Arial"/>
          <w:b/>
          <w:szCs w:val="24"/>
        </w:rPr>
        <w:t>Tips: Om inte alla era lokaler/anläggningar ryms, så bifoga en lista till ansökan!</w:t>
      </w:r>
      <w:r w:rsidRPr="00812468">
        <w:rPr>
          <w:rFonts w:ascii="Arial" w:hAnsi="Arial" w:cs="Arial"/>
          <w:b/>
          <w:szCs w:val="24"/>
        </w:rPr>
        <w:br/>
      </w:r>
    </w:p>
    <w:p w:rsidR="00F216B9" w:rsidRPr="006A68D0" w:rsidRDefault="00F216B9" w:rsidP="00F216B9">
      <w:pPr>
        <w:spacing w:after="0" w:line="240" w:lineRule="auto"/>
        <w:rPr>
          <w:rFonts w:ascii="Arial" w:hAnsi="Arial" w:cs="Arial"/>
          <w:b/>
          <w:sz w:val="24"/>
          <w:szCs w:val="24"/>
        </w:rPr>
      </w:pPr>
      <w:r>
        <w:rPr>
          <w:rFonts w:ascii="Arial" w:hAnsi="Arial" w:cs="Arial"/>
          <w:b/>
          <w:sz w:val="24"/>
          <w:szCs w:val="24"/>
        </w:rPr>
        <w:t>Specifikation av bidragsgrundande kostnader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33"/>
        <w:gridCol w:w="2219"/>
        <w:gridCol w:w="2259"/>
      </w:tblGrid>
      <w:tr w:rsidR="00F216B9" w:rsidRPr="00AD6FE3" w:rsidTr="000D040C">
        <w:trPr>
          <w:trHeight w:hRule="exact" w:val="454"/>
        </w:trPr>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Räntor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Försäkringar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Skatt</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Telefon/Internetkostnader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Underhållskostnader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Värmekostnader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Elkostnader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Vattenkostnader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c>
          <w:tcPr>
            <w:tcW w:w="2268"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65623F">
              <w:rPr>
                <w:rFonts w:ascii="Times New Roman" w:hAnsi="Times New Roman"/>
                <w:sz w:val="24"/>
                <w:szCs w:val="24"/>
              </w:rPr>
              <w:fldChar w:fldCharType="end"/>
            </w:r>
          </w:p>
        </w:tc>
      </w:tr>
    </w:tbl>
    <w:p w:rsidR="00F216B9" w:rsidRPr="00812468" w:rsidRDefault="00F216B9" w:rsidP="00F216B9">
      <w:pPr>
        <w:spacing w:after="0" w:line="240" w:lineRule="auto"/>
        <w:rPr>
          <w:rFonts w:ascii="Arial" w:hAnsi="Arial" w:cs="Arial"/>
          <w:b/>
          <w:sz w:val="24"/>
          <w:szCs w:val="24"/>
        </w:rPr>
      </w:pPr>
      <w:r w:rsidRPr="00812468">
        <w:rPr>
          <w:rFonts w:ascii="Arial" w:hAnsi="Arial" w:cs="Arial"/>
          <w:b/>
          <w:szCs w:val="24"/>
        </w:rPr>
        <w:t>Tips: Kom ihåg att bifoga underlag som styrker uppgifterna på angivna kostnader!</w:t>
      </w:r>
      <w:r w:rsidRPr="00812468">
        <w:rPr>
          <w:rFonts w:ascii="Arial" w:hAnsi="Arial" w:cs="Arial"/>
          <w:b/>
          <w:color w:val="FF0000"/>
          <w:szCs w:val="24"/>
        </w:rPr>
        <w:br/>
      </w:r>
    </w:p>
    <w:p w:rsidR="00F216B9" w:rsidRPr="006A68D0" w:rsidRDefault="00F216B9" w:rsidP="00F216B9">
      <w:pPr>
        <w:spacing w:after="0" w:line="240" w:lineRule="auto"/>
        <w:rPr>
          <w:rFonts w:ascii="Arial" w:hAnsi="Arial" w:cs="Arial"/>
          <w:b/>
          <w:sz w:val="24"/>
          <w:szCs w:val="24"/>
        </w:rPr>
      </w:pPr>
      <w:r>
        <w:rPr>
          <w:rFonts w:ascii="Arial" w:hAnsi="Arial" w:cs="Arial"/>
          <w:b/>
          <w:sz w:val="24"/>
          <w:szCs w:val="24"/>
        </w:rPr>
        <w:t>Ekonomi och kontouppgifter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483"/>
      </w:tblGrid>
      <w:tr w:rsidR="00F216B9" w:rsidRPr="00AD6FE3" w:rsidTr="000D040C">
        <w:trPr>
          <w:trHeight w:hRule="exact" w:val="454"/>
        </w:trPr>
        <w:tc>
          <w:tcPr>
            <w:tcW w:w="4536" w:type="dxa"/>
            <w:tcBorders>
              <w:top w:val="single" w:sz="4" w:space="0" w:color="auto"/>
              <w:bottom w:val="single" w:sz="4" w:space="0" w:color="auto"/>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Summa av bidragsgrundande kostnader</w:t>
            </w:r>
            <w:r>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216B9" w:rsidRPr="00AD6FE3" w:rsidRDefault="00F216B9" w:rsidP="000D040C">
            <w:pPr>
              <w:spacing w:after="0" w:line="240" w:lineRule="auto"/>
              <w:rPr>
                <w:rFonts w:ascii="Arial" w:hAnsi="Arial" w:cs="Arial"/>
                <w:sz w:val="24"/>
                <w:szCs w:val="24"/>
              </w:rPr>
            </w:pPr>
            <w:r>
              <w:rPr>
                <w:rFonts w:ascii="Arial" w:hAnsi="Arial" w:cs="Arial"/>
                <w:sz w:val="16"/>
                <w:szCs w:val="16"/>
              </w:rPr>
              <w:t>Summa av intäkter för lokalerna/anläggningarna</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9072" w:type="dxa"/>
            <w:gridSpan w:val="2"/>
            <w:tcBorders>
              <w:top w:val="single" w:sz="4" w:space="0" w:color="auto"/>
            </w:tcBorders>
            <w:shd w:val="clear" w:color="auto" w:fill="auto"/>
          </w:tcPr>
          <w:p w:rsidR="00F216B9" w:rsidRPr="00AD6FE3" w:rsidRDefault="00F216B9" w:rsidP="000D040C">
            <w:pPr>
              <w:spacing w:after="0" w:line="240" w:lineRule="auto"/>
              <w:rPr>
                <w:rFonts w:ascii="Arial" w:hAnsi="Arial" w:cs="Arial"/>
                <w:sz w:val="16"/>
                <w:szCs w:val="16"/>
              </w:rPr>
            </w:pPr>
            <w:r>
              <w:rPr>
                <w:rFonts w:ascii="Arial" w:hAnsi="Arial" w:cs="Arial"/>
                <w:sz w:val="16"/>
                <w:szCs w:val="16"/>
              </w:rPr>
              <w:t>Bank-/Plusgiro</w:t>
            </w:r>
          </w:p>
          <w:p w:rsidR="00F216B9" w:rsidRPr="00AD6FE3" w:rsidRDefault="00F216B9" w:rsidP="000D040C">
            <w:pPr>
              <w:spacing w:after="0" w:line="240" w:lineRule="auto"/>
              <w:rPr>
                <w:rFonts w:ascii="Arial" w:hAnsi="Arial" w:cs="Arial"/>
                <w:sz w:val="16"/>
                <w:szCs w:val="16"/>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bl>
    <w:p w:rsidR="00F216B9" w:rsidRPr="00812468" w:rsidRDefault="00F216B9" w:rsidP="00F216B9">
      <w:pPr>
        <w:spacing w:after="0" w:line="240" w:lineRule="auto"/>
        <w:rPr>
          <w:rFonts w:ascii="Arial" w:hAnsi="Arial" w:cs="Arial"/>
          <w:b/>
          <w:sz w:val="24"/>
          <w:szCs w:val="24"/>
        </w:rPr>
      </w:pPr>
      <w:r w:rsidRPr="00812468">
        <w:rPr>
          <w:rFonts w:ascii="Arial" w:hAnsi="Arial" w:cs="Arial"/>
          <w:b/>
          <w:szCs w:val="24"/>
        </w:rPr>
        <w:t>Tips: Räkna inte med tidigare tilldelat drifts- och underhållsbidrag i intäkterna!</w:t>
      </w:r>
      <w:r w:rsidRPr="00812468">
        <w:rPr>
          <w:rFonts w:ascii="Arial" w:hAnsi="Arial" w:cs="Arial"/>
          <w:b/>
          <w:szCs w:val="24"/>
        </w:rPr>
        <w:br/>
      </w:r>
    </w:p>
    <w:p w:rsidR="00F216B9" w:rsidRPr="003A6B39" w:rsidRDefault="00F216B9" w:rsidP="00F216B9">
      <w:pPr>
        <w:spacing w:after="0" w:line="240" w:lineRule="auto"/>
        <w:rPr>
          <w:rFonts w:ascii="Arial" w:hAnsi="Arial" w:cs="Arial"/>
          <w:sz w:val="24"/>
          <w:szCs w:val="24"/>
        </w:rPr>
      </w:pPr>
    </w:p>
    <w:p w:rsidR="00F216B9" w:rsidRDefault="00F216B9" w:rsidP="00F216B9">
      <w:pPr>
        <w:tabs>
          <w:tab w:val="left" w:pos="7513"/>
          <w:tab w:val="left" w:pos="8505"/>
        </w:tabs>
        <w:spacing w:after="0" w:line="240" w:lineRule="auto"/>
        <w:rPr>
          <w:rFonts w:ascii="Arial" w:hAnsi="Arial" w:cs="Arial"/>
          <w:sz w:val="16"/>
          <w:szCs w:val="16"/>
        </w:rPr>
      </w:pPr>
      <w:r w:rsidRPr="008F3590">
        <w:rPr>
          <w:rFonts w:ascii="Arial" w:hAnsi="Arial" w:cs="Arial"/>
          <w:b/>
          <w:sz w:val="16"/>
          <w:szCs w:val="16"/>
        </w:rPr>
        <w:t>Vi har tagit del av</w:t>
      </w:r>
      <w:r>
        <w:rPr>
          <w:rFonts w:ascii="Arial" w:hAnsi="Arial" w:cs="Arial"/>
          <w:b/>
          <w:sz w:val="16"/>
          <w:szCs w:val="16"/>
        </w:rPr>
        <w:t xml:space="preserve"> och </w:t>
      </w:r>
      <w:r w:rsidRPr="00F216B9">
        <w:rPr>
          <w:rFonts w:ascii="Arial" w:hAnsi="Arial" w:cs="Arial"/>
          <w:sz w:val="16"/>
          <w:szCs w:val="16"/>
        </w:rPr>
        <w:t>accepterar villkoren</w:t>
      </w:r>
      <w:r w:rsidRPr="00F216B9">
        <w:rPr>
          <w:rFonts w:ascii="Arial" w:hAnsi="Arial" w:cs="Arial"/>
          <w:b/>
          <w:sz w:val="16"/>
          <w:szCs w:val="16"/>
        </w:rPr>
        <w:t xml:space="preserve"> </w:t>
      </w:r>
      <w:r>
        <w:rPr>
          <w:rFonts w:ascii="Arial" w:hAnsi="Arial" w:cs="Arial"/>
          <w:b/>
          <w:sz w:val="16"/>
          <w:szCs w:val="16"/>
        </w:rPr>
        <w:t>för drifts- och underhållsbidrag</w:t>
      </w:r>
      <w:r w:rsidRPr="008F3590">
        <w:rPr>
          <w:rFonts w:ascii="Arial" w:hAnsi="Arial" w:cs="Arial"/>
          <w:b/>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fldChar w:fldCharType="begin">
          <w:ffData>
            <w:name w:val="Kryss1"/>
            <w:enabled/>
            <w:calcOnExit w:val="0"/>
            <w:checkBox>
              <w:sizeAuto/>
              <w:default w:val="0"/>
              <w:checked w:val="0"/>
            </w:checkBox>
          </w:ffData>
        </w:fldChar>
      </w:r>
      <w:r>
        <w:rPr>
          <w:rFonts w:ascii="Arial" w:hAnsi="Arial" w:cs="Arial"/>
          <w:sz w:val="16"/>
          <w:szCs w:val="16"/>
        </w:rPr>
        <w:instrText xml:space="preserve"> FORMCHECKBOX </w:instrText>
      </w:r>
      <w:r w:rsidR="00845BB6">
        <w:rPr>
          <w:rFonts w:ascii="Arial" w:hAnsi="Arial" w:cs="Arial"/>
          <w:sz w:val="16"/>
          <w:szCs w:val="16"/>
        </w:rPr>
      </w:r>
      <w:r w:rsidR="00845B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w:t>
      </w:r>
      <w:r>
        <w:rPr>
          <w:rFonts w:ascii="Arial" w:hAnsi="Arial" w:cs="Arial"/>
          <w:sz w:val="16"/>
          <w:szCs w:val="16"/>
        </w:rPr>
        <w:tab/>
      </w:r>
      <w:r>
        <w:rPr>
          <w:rFonts w:ascii="Arial" w:hAnsi="Arial" w:cs="Arial"/>
          <w:sz w:val="16"/>
          <w:szCs w:val="16"/>
        </w:rPr>
        <w:fldChar w:fldCharType="begin">
          <w:ffData>
            <w:name w:val="Kryss2"/>
            <w:enabled/>
            <w:calcOnExit w:val="0"/>
            <w:checkBox>
              <w:sizeAuto/>
              <w:default w:val="0"/>
            </w:checkBox>
          </w:ffData>
        </w:fldChar>
      </w:r>
      <w:r>
        <w:rPr>
          <w:rFonts w:ascii="Arial" w:hAnsi="Arial" w:cs="Arial"/>
          <w:sz w:val="16"/>
          <w:szCs w:val="16"/>
        </w:rPr>
        <w:instrText xml:space="preserve"> FORMCHECKBOX </w:instrText>
      </w:r>
      <w:r w:rsidR="00845BB6">
        <w:rPr>
          <w:rFonts w:ascii="Arial" w:hAnsi="Arial" w:cs="Arial"/>
          <w:sz w:val="16"/>
          <w:szCs w:val="16"/>
        </w:rPr>
      </w:r>
      <w:r w:rsidR="00845B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Nej </w:t>
      </w:r>
    </w:p>
    <w:p w:rsidR="00F216B9" w:rsidRPr="003A6B39" w:rsidRDefault="00F216B9" w:rsidP="00F216B9">
      <w:pPr>
        <w:spacing w:after="0" w:line="240" w:lineRule="auto"/>
        <w:rPr>
          <w:rFonts w:ascii="Arial" w:hAnsi="Arial" w:cs="Arial"/>
          <w:b/>
          <w:sz w:val="24"/>
          <w:szCs w:val="24"/>
        </w:rPr>
      </w:pPr>
    </w:p>
    <w:p w:rsidR="00F216B9" w:rsidRPr="006A68D0" w:rsidRDefault="00F216B9" w:rsidP="00F216B9">
      <w:pPr>
        <w:tabs>
          <w:tab w:val="left" w:pos="4536"/>
        </w:tabs>
        <w:spacing w:after="0" w:line="240" w:lineRule="auto"/>
        <w:rPr>
          <w:rFonts w:ascii="Arial" w:hAnsi="Arial" w:cs="Arial"/>
          <w:b/>
          <w:sz w:val="24"/>
          <w:szCs w:val="24"/>
        </w:rPr>
      </w:pPr>
      <w:r>
        <w:rPr>
          <w:rFonts w:ascii="Arial" w:hAnsi="Arial" w:cs="Arial"/>
          <w:b/>
          <w:sz w:val="24"/>
          <w:szCs w:val="24"/>
        </w:rPr>
        <w:t>Ordförande</w:t>
      </w:r>
      <w:r>
        <w:rPr>
          <w:rFonts w:ascii="Arial" w:hAnsi="Arial" w:cs="Arial"/>
          <w:b/>
          <w:sz w:val="24"/>
          <w:szCs w:val="24"/>
        </w:rPr>
        <w:tab/>
        <w:t>Kassör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795"/>
        <w:gridCol w:w="1682"/>
        <w:gridCol w:w="2795"/>
      </w:tblGrid>
      <w:tr w:rsidR="00F216B9" w:rsidRPr="00AD6FE3" w:rsidTr="000D040C">
        <w:trPr>
          <w:trHeight w:hRule="exact" w:val="454"/>
        </w:trPr>
        <w:tc>
          <w:tcPr>
            <w:tcW w:w="4536" w:type="dxa"/>
            <w:gridSpan w:val="2"/>
            <w:tcBorders>
              <w:top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Namnförtydligande</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4536" w:type="dxa"/>
            <w:gridSpan w:val="2"/>
            <w:tcBorders>
              <w:top w:val="single" w:sz="4" w:space="0" w:color="auto"/>
            </w:tcBorders>
            <w:shd w:val="clear" w:color="auto" w:fill="auto"/>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Namnförtydligande</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r>
      <w:tr w:rsidR="00F216B9" w:rsidRPr="00AD6FE3" w:rsidTr="000D040C">
        <w:trPr>
          <w:trHeight w:hRule="exact" w:val="454"/>
        </w:trPr>
        <w:tc>
          <w:tcPr>
            <w:tcW w:w="1701" w:type="dxa"/>
            <w:shd w:val="clear" w:color="auto" w:fill="auto"/>
            <w:tcMar>
              <w:right w:w="57" w:type="dxa"/>
            </w:tcMar>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Datum</w:t>
            </w:r>
            <w:r>
              <w:rPr>
                <w:rFonts w:ascii="Arial" w:hAnsi="Arial" w:cs="Arial"/>
                <w:sz w:val="16"/>
                <w:szCs w:val="16"/>
              </w:rPr>
              <w:t xml:space="preserve"> </w:t>
            </w:r>
            <w:r w:rsidRPr="00812468">
              <w:rPr>
                <w:rFonts w:ascii="Arial" w:hAnsi="Arial" w:cs="Arial"/>
                <w:sz w:val="14"/>
                <w:szCs w:val="16"/>
              </w:rPr>
              <w:t>(</w:t>
            </w:r>
            <w:proofErr w:type="spellStart"/>
            <w:r w:rsidRPr="00812468">
              <w:rPr>
                <w:rFonts w:ascii="Arial" w:hAnsi="Arial" w:cs="Arial"/>
                <w:sz w:val="14"/>
                <w:szCs w:val="16"/>
              </w:rPr>
              <w:t>åååå-mm-dd</w:t>
            </w:r>
            <w:proofErr w:type="spellEnd"/>
            <w:r w:rsidRPr="00812468">
              <w:rPr>
                <w:rFonts w:ascii="Arial" w:hAnsi="Arial" w:cs="Arial"/>
                <w:sz w:val="14"/>
                <w:szCs w:val="16"/>
              </w:rPr>
              <w: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val="restart"/>
            <w:shd w:val="clear" w:color="auto" w:fill="auto"/>
          </w:tcPr>
          <w:p w:rsidR="00F216B9" w:rsidRPr="00AD6FE3" w:rsidRDefault="00F216B9" w:rsidP="000D040C">
            <w:pPr>
              <w:spacing w:after="0" w:line="240" w:lineRule="auto"/>
              <w:rPr>
                <w:rFonts w:ascii="Arial" w:hAnsi="Arial" w:cs="Arial"/>
                <w:sz w:val="16"/>
                <w:szCs w:val="16"/>
              </w:rPr>
            </w:pPr>
            <w:r w:rsidRPr="00AD6FE3">
              <w:rPr>
                <w:rFonts w:ascii="Arial" w:hAnsi="Arial" w:cs="Arial"/>
                <w:sz w:val="16"/>
                <w:szCs w:val="16"/>
              </w:rPr>
              <w:t>Underskrift</w:t>
            </w:r>
          </w:p>
        </w:tc>
        <w:tc>
          <w:tcPr>
            <w:tcW w:w="1701" w:type="dxa"/>
            <w:shd w:val="clear" w:color="auto" w:fill="auto"/>
            <w:tcMar>
              <w:right w:w="57" w:type="dxa"/>
            </w:tcMar>
          </w:tcPr>
          <w:p w:rsidR="00F216B9" w:rsidRPr="00AD6FE3" w:rsidRDefault="00F216B9" w:rsidP="000D040C">
            <w:pPr>
              <w:spacing w:after="0" w:line="240" w:lineRule="auto"/>
              <w:rPr>
                <w:rFonts w:ascii="Arial" w:hAnsi="Arial" w:cs="Arial"/>
                <w:sz w:val="24"/>
                <w:szCs w:val="24"/>
              </w:rPr>
            </w:pPr>
            <w:r w:rsidRPr="00AD6FE3">
              <w:rPr>
                <w:rFonts w:ascii="Arial" w:hAnsi="Arial" w:cs="Arial"/>
                <w:sz w:val="16"/>
                <w:szCs w:val="16"/>
              </w:rPr>
              <w:t>Datum</w:t>
            </w:r>
            <w:r>
              <w:rPr>
                <w:rFonts w:ascii="Arial" w:hAnsi="Arial" w:cs="Arial"/>
                <w:sz w:val="16"/>
                <w:szCs w:val="16"/>
              </w:rPr>
              <w:t xml:space="preserve"> </w:t>
            </w:r>
            <w:r w:rsidRPr="00812468">
              <w:rPr>
                <w:rFonts w:ascii="Arial" w:hAnsi="Arial" w:cs="Arial"/>
                <w:sz w:val="14"/>
                <w:szCs w:val="16"/>
              </w:rPr>
              <w:t>(</w:t>
            </w:r>
            <w:proofErr w:type="spellStart"/>
            <w:r w:rsidRPr="00812468">
              <w:rPr>
                <w:rFonts w:ascii="Arial" w:hAnsi="Arial" w:cs="Arial"/>
                <w:sz w:val="14"/>
                <w:szCs w:val="16"/>
              </w:rPr>
              <w:t>åååå-mm-dd</w:t>
            </w:r>
            <w:proofErr w:type="spellEnd"/>
            <w:r w:rsidRPr="00812468">
              <w:rPr>
                <w:rFonts w:ascii="Arial" w:hAnsi="Arial" w:cs="Arial"/>
                <w:sz w:val="14"/>
                <w:szCs w:val="16"/>
              </w:rPr>
              <w:t>)</w:t>
            </w:r>
            <w:r w:rsidRPr="00AD6FE3">
              <w:rPr>
                <w:rFonts w:ascii="Arial" w:hAnsi="Arial" w:cs="Arial"/>
                <w:sz w:val="16"/>
                <w:szCs w:val="16"/>
              </w:rPr>
              <w:br/>
            </w: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val="restart"/>
            <w:shd w:val="clear" w:color="auto" w:fill="auto"/>
          </w:tcPr>
          <w:p w:rsidR="00F216B9" w:rsidRPr="00AD6FE3" w:rsidRDefault="00F216B9" w:rsidP="000D040C">
            <w:pPr>
              <w:spacing w:after="0" w:line="240" w:lineRule="auto"/>
              <w:rPr>
                <w:rFonts w:ascii="Arial" w:hAnsi="Arial" w:cs="Arial"/>
                <w:sz w:val="16"/>
                <w:szCs w:val="16"/>
              </w:rPr>
            </w:pPr>
            <w:r w:rsidRPr="00AD6FE3">
              <w:rPr>
                <w:rFonts w:ascii="Arial" w:hAnsi="Arial" w:cs="Arial"/>
                <w:sz w:val="16"/>
                <w:szCs w:val="16"/>
              </w:rPr>
              <w:t>Underskrift</w:t>
            </w:r>
          </w:p>
        </w:tc>
      </w:tr>
      <w:tr w:rsidR="00F216B9" w:rsidRPr="00AD6FE3" w:rsidTr="000D040C">
        <w:trPr>
          <w:trHeight w:hRule="exact" w:val="454"/>
        </w:trPr>
        <w:tc>
          <w:tcPr>
            <w:tcW w:w="1701" w:type="dxa"/>
            <w:shd w:val="clear" w:color="auto" w:fill="auto"/>
          </w:tcPr>
          <w:p w:rsidR="00F216B9" w:rsidRPr="00AD6FE3" w:rsidRDefault="00F216B9" w:rsidP="000D040C">
            <w:pPr>
              <w:spacing w:after="0" w:line="240" w:lineRule="auto"/>
              <w:rPr>
                <w:rFonts w:ascii="Arial" w:hAnsi="Arial" w:cs="Arial"/>
                <w:sz w:val="16"/>
                <w:szCs w:val="16"/>
              </w:rPr>
            </w:pPr>
            <w:r w:rsidRPr="00AD6FE3">
              <w:rPr>
                <w:rFonts w:ascii="Arial" w:hAnsi="Arial" w:cs="Arial"/>
                <w:sz w:val="16"/>
                <w:szCs w:val="16"/>
              </w:rPr>
              <w:t>Ort</w:t>
            </w:r>
          </w:p>
          <w:p w:rsidR="00F216B9" w:rsidRPr="00AD6FE3" w:rsidRDefault="00F216B9" w:rsidP="000D040C">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shd w:val="clear" w:color="auto" w:fill="auto"/>
          </w:tcPr>
          <w:p w:rsidR="00F216B9" w:rsidRPr="00AD6FE3" w:rsidRDefault="00F216B9" w:rsidP="000D040C">
            <w:pPr>
              <w:spacing w:after="0" w:line="240" w:lineRule="auto"/>
              <w:rPr>
                <w:rFonts w:ascii="Arial" w:hAnsi="Arial" w:cs="Arial"/>
                <w:sz w:val="20"/>
                <w:szCs w:val="20"/>
              </w:rPr>
            </w:pPr>
          </w:p>
        </w:tc>
        <w:tc>
          <w:tcPr>
            <w:tcW w:w="1701" w:type="dxa"/>
            <w:shd w:val="clear" w:color="auto" w:fill="auto"/>
          </w:tcPr>
          <w:p w:rsidR="00F216B9" w:rsidRPr="00AD6FE3" w:rsidRDefault="00F216B9" w:rsidP="000D040C">
            <w:pPr>
              <w:spacing w:after="0" w:line="240" w:lineRule="auto"/>
              <w:rPr>
                <w:rFonts w:ascii="Arial" w:hAnsi="Arial" w:cs="Arial"/>
                <w:sz w:val="16"/>
                <w:szCs w:val="16"/>
              </w:rPr>
            </w:pPr>
            <w:r w:rsidRPr="00AD6FE3">
              <w:rPr>
                <w:rFonts w:ascii="Arial" w:hAnsi="Arial" w:cs="Arial"/>
                <w:sz w:val="16"/>
                <w:szCs w:val="16"/>
              </w:rPr>
              <w:t>Ort</w:t>
            </w:r>
          </w:p>
          <w:p w:rsidR="00F216B9" w:rsidRPr="00AD6FE3" w:rsidRDefault="00F216B9" w:rsidP="000D040C">
            <w:pPr>
              <w:spacing w:after="0" w:line="240" w:lineRule="auto"/>
              <w:rPr>
                <w:rFonts w:ascii="Arial" w:hAnsi="Arial" w:cs="Arial"/>
                <w:sz w:val="24"/>
                <w:szCs w:val="24"/>
              </w:rPr>
            </w:pPr>
            <w:r w:rsidRPr="0065623F">
              <w:rPr>
                <w:rFonts w:ascii="Times New Roman" w:hAnsi="Times New Roman"/>
                <w:sz w:val="24"/>
                <w:szCs w:val="24"/>
              </w:rPr>
              <w:fldChar w:fldCharType="begin">
                <w:ffData>
                  <w:name w:val="Text1"/>
                  <w:enabled/>
                  <w:calcOnExit w:val="0"/>
                  <w:textInput/>
                </w:ffData>
              </w:fldChar>
            </w:r>
            <w:r w:rsidRPr="0065623F">
              <w:rPr>
                <w:rFonts w:ascii="Times New Roman" w:hAnsi="Times New Roman"/>
                <w:sz w:val="24"/>
                <w:szCs w:val="24"/>
              </w:rPr>
              <w:instrText xml:space="preserve"> FORMTEXT </w:instrText>
            </w:r>
            <w:r w:rsidRPr="0065623F">
              <w:rPr>
                <w:rFonts w:ascii="Times New Roman" w:hAnsi="Times New Roman"/>
                <w:sz w:val="24"/>
                <w:szCs w:val="24"/>
              </w:rPr>
            </w:r>
            <w:r w:rsidRPr="0065623F">
              <w:rPr>
                <w:rFonts w:ascii="Times New Roman" w:hAnsi="Times New Roman"/>
                <w:sz w:val="24"/>
                <w:szCs w:val="24"/>
              </w:rPr>
              <w:fldChar w:fldCharType="separate"/>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noProof/>
                <w:sz w:val="24"/>
                <w:szCs w:val="24"/>
              </w:rPr>
              <w:t> </w:t>
            </w:r>
            <w:r w:rsidRPr="0065623F">
              <w:rPr>
                <w:rFonts w:ascii="Times New Roman" w:hAnsi="Times New Roman"/>
                <w:sz w:val="24"/>
                <w:szCs w:val="24"/>
              </w:rPr>
              <w:fldChar w:fldCharType="end"/>
            </w:r>
          </w:p>
        </w:tc>
        <w:tc>
          <w:tcPr>
            <w:tcW w:w="2835" w:type="dxa"/>
            <w:vMerge/>
            <w:shd w:val="clear" w:color="auto" w:fill="auto"/>
          </w:tcPr>
          <w:p w:rsidR="00F216B9" w:rsidRPr="00AD6FE3" w:rsidRDefault="00F216B9" w:rsidP="000D040C">
            <w:pPr>
              <w:spacing w:after="0" w:line="240" w:lineRule="auto"/>
              <w:rPr>
                <w:rFonts w:ascii="Arial" w:hAnsi="Arial" w:cs="Arial"/>
                <w:sz w:val="20"/>
                <w:szCs w:val="20"/>
              </w:rPr>
            </w:pPr>
          </w:p>
        </w:tc>
      </w:tr>
    </w:tbl>
    <w:p w:rsidR="001F4A93" w:rsidRPr="00330ED7" w:rsidRDefault="00F216B9" w:rsidP="000A1CC9">
      <w:r w:rsidRPr="0089156E">
        <w:rPr>
          <w:rFonts w:ascii="Arial" w:hAnsi="Arial" w:cs="Arial"/>
          <w:b/>
          <w:sz w:val="24"/>
          <w:szCs w:val="24"/>
        </w:rPr>
        <w:br/>
      </w:r>
      <w:r w:rsidRPr="00241FDC">
        <w:rPr>
          <w:rFonts w:ascii="Arial" w:hAnsi="Arial" w:cs="Arial"/>
          <w:b/>
          <w:sz w:val="24"/>
          <w:szCs w:val="24"/>
        </w:rPr>
        <w:t>Blanketten skickas till:</w:t>
      </w:r>
      <w:r w:rsidRPr="00241FDC">
        <w:rPr>
          <w:rFonts w:ascii="Arial" w:hAnsi="Arial" w:cs="Arial"/>
          <w:sz w:val="24"/>
          <w:szCs w:val="24"/>
        </w:rPr>
        <w:t xml:space="preserve"> Nordanstigs kommun, Box 56, 82</w:t>
      </w:r>
      <w:r w:rsidR="00812468">
        <w:rPr>
          <w:rFonts w:ascii="Arial" w:hAnsi="Arial" w:cs="Arial"/>
          <w:sz w:val="24"/>
          <w:szCs w:val="24"/>
        </w:rPr>
        <w:t>9 21</w:t>
      </w:r>
      <w:bookmarkStart w:id="1" w:name="_GoBack"/>
      <w:bookmarkEnd w:id="1"/>
      <w:r w:rsidRPr="00241FDC">
        <w:rPr>
          <w:rFonts w:ascii="Arial" w:hAnsi="Arial" w:cs="Arial"/>
          <w:sz w:val="24"/>
          <w:szCs w:val="24"/>
        </w:rPr>
        <w:t xml:space="preserve"> Bergsjö</w:t>
      </w:r>
    </w:p>
    <w:sectPr w:rsidR="001F4A93" w:rsidRPr="00330ED7" w:rsidSect="00082178">
      <w:pgSz w:w="11906" w:h="16838"/>
      <w:pgMar w:top="426" w:right="141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viiKgQ8szTWBRRdVk7ypVUfIIrJaUwtNbcNyfbEmP/Q7kdF5PFZLLF45NLZkXC3a+70p5rgOh1ltqJbE5JbjWw==" w:salt="oBHe0fubsLNdl2BHShtCx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B9"/>
    <w:rsid w:val="000A1CC9"/>
    <w:rsid w:val="00166888"/>
    <w:rsid w:val="001F4A93"/>
    <w:rsid w:val="00330ED7"/>
    <w:rsid w:val="00364122"/>
    <w:rsid w:val="005F70CA"/>
    <w:rsid w:val="00777CE1"/>
    <w:rsid w:val="007D7101"/>
    <w:rsid w:val="00812468"/>
    <w:rsid w:val="00C30F38"/>
    <w:rsid w:val="00E90A95"/>
    <w:rsid w:val="00F21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F4F7"/>
  <w15:chartTrackingRefBased/>
  <w15:docId w15:val="{09EB4CBF-6BE9-483A-BBA3-AE19AEF3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B9"/>
    <w:pPr>
      <w:spacing w:after="200" w:line="276" w:lineRule="auto"/>
    </w:pPr>
    <w:rPr>
      <w:rFonts w:ascii="Calibri" w:eastAsia="Calibri" w:hAnsi="Calibri" w:cs="Times New Roman"/>
    </w:rPr>
  </w:style>
  <w:style w:type="paragraph" w:styleId="Rubrik1">
    <w:name w:val="heading 1"/>
    <w:link w:val="Rubrik1Char"/>
    <w:uiPriority w:val="9"/>
    <w:qFormat/>
    <w:rsid w:val="001F4A93"/>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Rubrik2">
    <w:name w:val="heading 2"/>
    <w:link w:val="Rubrik2Char"/>
    <w:uiPriority w:val="9"/>
    <w:unhideWhenUsed/>
    <w:qFormat/>
    <w:rsid w:val="001F4A93"/>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Rubrik3">
    <w:name w:val="heading 3"/>
    <w:link w:val="Rubrik3Char"/>
    <w:uiPriority w:val="9"/>
    <w:unhideWhenUsed/>
    <w:qFormat/>
    <w:rsid w:val="00E90A95"/>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Rubrik4">
    <w:name w:val="heading 4"/>
    <w:link w:val="Rubrik4Char"/>
    <w:uiPriority w:val="9"/>
    <w:unhideWhenUsed/>
    <w:qFormat/>
    <w:rsid w:val="00E90A95"/>
    <w:pPr>
      <w:keepNext/>
      <w:keepLines/>
      <w:spacing w:before="40" w:after="0"/>
      <w:outlineLvl w:val="3"/>
    </w:pPr>
    <w:rPr>
      <w:rFonts w:ascii="Times New Roman" w:eastAsiaTheme="majorEastAsia" w:hAnsi="Times New Roman" w:cstheme="majorBidi"/>
      <w:i/>
      <w:iCs/>
      <w:color w:val="2E74B5" w:themeColor="accent1" w:themeShade="BF"/>
    </w:rPr>
  </w:style>
  <w:style w:type="paragraph" w:styleId="Rubrik5">
    <w:name w:val="heading 5"/>
    <w:basedOn w:val="Normal"/>
    <w:next w:val="Normal"/>
    <w:link w:val="Rubrik5Char"/>
    <w:uiPriority w:val="9"/>
    <w:unhideWhenUsed/>
    <w:qFormat/>
    <w:rsid w:val="007D7101"/>
    <w:pPr>
      <w:keepNext/>
      <w:keepLines/>
      <w:spacing w:before="40" w:after="0" w:line="259" w:lineRule="auto"/>
      <w:outlineLvl w:val="4"/>
    </w:pPr>
    <w:rPr>
      <w:rFonts w:ascii="Times New Roman" w:eastAsiaTheme="majorEastAsia" w:hAnsi="Times New Roman" w:cstheme="majorBidi"/>
      <w:color w:val="2E74B5" w:themeColor="accent1" w:themeShade="BF"/>
    </w:rPr>
  </w:style>
  <w:style w:type="paragraph" w:styleId="Rubrik6">
    <w:name w:val="heading 6"/>
    <w:link w:val="Rubrik6Char"/>
    <w:uiPriority w:val="9"/>
    <w:unhideWhenUsed/>
    <w:qFormat/>
    <w:rsid w:val="00330ED7"/>
    <w:pPr>
      <w:keepNext/>
      <w:keepLines/>
      <w:spacing w:before="40" w:after="0"/>
      <w:outlineLvl w:val="5"/>
    </w:pPr>
    <w:rPr>
      <w:rFonts w:ascii="Times New Roman" w:eastAsiaTheme="majorEastAsia" w:hAnsi="Times New Roman" w:cstheme="majorBidi"/>
      <w:color w:val="1F4D78" w:themeColor="accent1" w:themeShade="7F"/>
    </w:rPr>
  </w:style>
  <w:style w:type="paragraph" w:styleId="Rubrik7">
    <w:name w:val="heading 7"/>
    <w:link w:val="Rubrik7Char"/>
    <w:uiPriority w:val="9"/>
    <w:unhideWhenUsed/>
    <w:qFormat/>
    <w:rsid w:val="00330ED7"/>
    <w:pPr>
      <w:keepNext/>
      <w:keepLines/>
      <w:spacing w:before="40" w:after="0"/>
      <w:outlineLvl w:val="6"/>
    </w:pPr>
    <w:rPr>
      <w:rFonts w:ascii="Times New Roman" w:eastAsiaTheme="majorEastAsia" w:hAnsi="Times New Roman" w:cstheme="majorBidi"/>
      <w:i/>
      <w:iCs/>
      <w:color w:val="1F4D78" w:themeColor="accent1" w:themeShade="7F"/>
    </w:rPr>
  </w:style>
  <w:style w:type="paragraph" w:styleId="Rubrik8">
    <w:name w:val="heading 8"/>
    <w:basedOn w:val="Normal"/>
    <w:next w:val="Normal"/>
    <w:link w:val="Rubrik8Char"/>
    <w:uiPriority w:val="9"/>
    <w:unhideWhenUsed/>
    <w:qFormat/>
    <w:rsid w:val="007D7101"/>
    <w:pPr>
      <w:keepNext/>
      <w:keepLines/>
      <w:spacing w:before="40" w:after="0" w:line="259" w:lineRule="auto"/>
      <w:outlineLvl w:val="7"/>
    </w:pPr>
    <w:rPr>
      <w:rFonts w:ascii="Times New Roman" w:eastAsiaTheme="majorEastAsia" w:hAnsi="Times New Roman" w:cstheme="majorBidi"/>
      <w:color w:val="272727" w:themeColor="text1" w:themeTint="D8"/>
      <w:sz w:val="21"/>
      <w:szCs w:val="21"/>
    </w:rPr>
  </w:style>
  <w:style w:type="paragraph" w:styleId="Rubrik9">
    <w:name w:val="heading 9"/>
    <w:basedOn w:val="Normal"/>
    <w:next w:val="Normal"/>
    <w:link w:val="Rubrik9Char"/>
    <w:uiPriority w:val="9"/>
    <w:unhideWhenUsed/>
    <w:qFormat/>
    <w:rsid w:val="007D7101"/>
    <w:pPr>
      <w:keepNext/>
      <w:keepLines/>
      <w:spacing w:before="40" w:after="0" w:line="259" w:lineRule="auto"/>
      <w:outlineLvl w:val="8"/>
    </w:pPr>
    <w:rPr>
      <w:rFonts w:ascii="Times New Roman" w:eastAsiaTheme="majorEastAsia" w:hAnsi="Times New Roman"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D7101"/>
    <w:pPr>
      <w:spacing w:after="0" w:line="240" w:lineRule="auto"/>
    </w:pPr>
    <w:rPr>
      <w:rFonts w:ascii="Times New Roman" w:hAnsi="Times New Roman"/>
    </w:rPr>
  </w:style>
  <w:style w:type="character" w:customStyle="1" w:styleId="Rubrik1Char">
    <w:name w:val="Rubrik 1 Char"/>
    <w:basedOn w:val="Standardstycketeckensnitt"/>
    <w:link w:val="Rubrik1"/>
    <w:uiPriority w:val="9"/>
    <w:rsid w:val="001F4A93"/>
    <w:rPr>
      <w:rFonts w:ascii="Times New Roman" w:eastAsiaTheme="majorEastAsia" w:hAnsi="Times New Roman" w:cstheme="majorBidi"/>
      <w:color w:val="2E74B5" w:themeColor="accent1" w:themeShade="BF"/>
      <w:sz w:val="32"/>
      <w:szCs w:val="32"/>
    </w:rPr>
  </w:style>
  <w:style w:type="character" w:customStyle="1" w:styleId="Rubrik2Char">
    <w:name w:val="Rubrik 2 Char"/>
    <w:basedOn w:val="Standardstycketeckensnitt"/>
    <w:link w:val="Rubrik2"/>
    <w:uiPriority w:val="9"/>
    <w:rsid w:val="001F4A93"/>
    <w:rPr>
      <w:rFonts w:ascii="Times New Roman" w:eastAsiaTheme="majorEastAsia" w:hAnsi="Times New Roman" w:cstheme="majorBidi"/>
      <w:color w:val="2E74B5" w:themeColor="accent1" w:themeShade="BF"/>
      <w:sz w:val="26"/>
      <w:szCs w:val="26"/>
    </w:rPr>
  </w:style>
  <w:style w:type="character" w:customStyle="1" w:styleId="Rubrik3Char">
    <w:name w:val="Rubrik 3 Char"/>
    <w:basedOn w:val="Standardstycketeckensnitt"/>
    <w:link w:val="Rubrik3"/>
    <w:uiPriority w:val="9"/>
    <w:rsid w:val="00E90A95"/>
    <w:rPr>
      <w:rFonts w:ascii="Times New Roman" w:eastAsiaTheme="majorEastAsia" w:hAnsi="Times New Roman" w:cstheme="majorBidi"/>
      <w:color w:val="1F4D78" w:themeColor="accent1" w:themeShade="7F"/>
      <w:sz w:val="24"/>
      <w:szCs w:val="24"/>
    </w:rPr>
  </w:style>
  <w:style w:type="character" w:customStyle="1" w:styleId="Rubrik4Char">
    <w:name w:val="Rubrik 4 Char"/>
    <w:basedOn w:val="Standardstycketeckensnitt"/>
    <w:link w:val="Rubrik4"/>
    <w:uiPriority w:val="9"/>
    <w:rsid w:val="00E90A95"/>
    <w:rPr>
      <w:rFonts w:ascii="Times New Roman" w:eastAsiaTheme="majorEastAsia" w:hAnsi="Times New Roman" w:cstheme="majorBidi"/>
      <w:i/>
      <w:iCs/>
      <w:color w:val="2E74B5" w:themeColor="accent1" w:themeShade="BF"/>
    </w:rPr>
  </w:style>
  <w:style w:type="character" w:customStyle="1" w:styleId="Rubrik5Char">
    <w:name w:val="Rubrik 5 Char"/>
    <w:basedOn w:val="Standardstycketeckensnitt"/>
    <w:link w:val="Rubrik5"/>
    <w:uiPriority w:val="9"/>
    <w:rsid w:val="007D7101"/>
    <w:rPr>
      <w:rFonts w:ascii="Times New Roman" w:eastAsiaTheme="majorEastAsia" w:hAnsi="Times New Roman" w:cstheme="majorBidi"/>
      <w:color w:val="2E74B5" w:themeColor="accent1" w:themeShade="BF"/>
    </w:rPr>
  </w:style>
  <w:style w:type="character" w:customStyle="1" w:styleId="Rubrik6Char">
    <w:name w:val="Rubrik 6 Char"/>
    <w:basedOn w:val="Standardstycketeckensnitt"/>
    <w:link w:val="Rubrik6"/>
    <w:uiPriority w:val="9"/>
    <w:rsid w:val="00330ED7"/>
    <w:rPr>
      <w:rFonts w:ascii="Times New Roman" w:eastAsiaTheme="majorEastAsia" w:hAnsi="Times New Roman" w:cstheme="majorBidi"/>
      <w:color w:val="1F4D78" w:themeColor="accent1" w:themeShade="7F"/>
    </w:rPr>
  </w:style>
  <w:style w:type="character" w:customStyle="1" w:styleId="Rubrik7Char">
    <w:name w:val="Rubrik 7 Char"/>
    <w:basedOn w:val="Standardstycketeckensnitt"/>
    <w:link w:val="Rubrik7"/>
    <w:uiPriority w:val="9"/>
    <w:rsid w:val="00330ED7"/>
    <w:rPr>
      <w:rFonts w:ascii="Times New Roman" w:eastAsiaTheme="majorEastAsia" w:hAnsi="Times New Roman" w:cstheme="majorBidi"/>
      <w:i/>
      <w:iCs/>
      <w:color w:val="1F4D78" w:themeColor="accent1" w:themeShade="7F"/>
    </w:rPr>
  </w:style>
  <w:style w:type="character" w:customStyle="1" w:styleId="Rubrik8Char">
    <w:name w:val="Rubrik 8 Char"/>
    <w:basedOn w:val="Standardstycketeckensnitt"/>
    <w:link w:val="Rubrik8"/>
    <w:uiPriority w:val="9"/>
    <w:rsid w:val="007D7101"/>
    <w:rPr>
      <w:rFonts w:ascii="Times New Roman" w:eastAsiaTheme="majorEastAsia" w:hAnsi="Times New Roman" w:cstheme="majorBidi"/>
      <w:color w:val="272727" w:themeColor="text1" w:themeTint="D8"/>
      <w:sz w:val="21"/>
      <w:szCs w:val="21"/>
    </w:rPr>
  </w:style>
  <w:style w:type="character" w:customStyle="1" w:styleId="Rubrik9Char">
    <w:name w:val="Rubrik 9 Char"/>
    <w:basedOn w:val="Standardstycketeckensnitt"/>
    <w:link w:val="Rubrik9"/>
    <w:uiPriority w:val="9"/>
    <w:rsid w:val="007D7101"/>
    <w:rPr>
      <w:rFonts w:ascii="Times New Roman" w:eastAsiaTheme="majorEastAsia" w:hAnsi="Times New Roman" w:cstheme="majorBidi"/>
      <w:i/>
      <w:iCs/>
      <w:color w:val="272727" w:themeColor="text1" w:themeTint="D8"/>
      <w:sz w:val="21"/>
      <w:szCs w:val="21"/>
    </w:rPr>
  </w:style>
  <w:style w:type="paragraph" w:styleId="Rubrik">
    <w:name w:val="Title"/>
    <w:basedOn w:val="Normal"/>
    <w:next w:val="Normal"/>
    <w:link w:val="RubrikChar"/>
    <w:uiPriority w:val="10"/>
    <w:qFormat/>
    <w:rsid w:val="007D7101"/>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RubrikChar">
    <w:name w:val="Rubrik Char"/>
    <w:basedOn w:val="Standardstycketeckensnitt"/>
    <w:link w:val="Rubrik"/>
    <w:uiPriority w:val="10"/>
    <w:rsid w:val="007D7101"/>
    <w:rPr>
      <w:rFonts w:ascii="Times New Roman" w:eastAsiaTheme="majorEastAsia" w:hAnsi="Times New Roman" w:cstheme="majorBidi"/>
      <w:spacing w:val="-10"/>
      <w:kern w:val="28"/>
      <w:sz w:val="56"/>
      <w:szCs w:val="56"/>
    </w:rPr>
  </w:style>
  <w:style w:type="paragraph" w:styleId="Underrubrik">
    <w:name w:val="Subtitle"/>
    <w:basedOn w:val="Normal"/>
    <w:next w:val="Normal"/>
    <w:link w:val="UnderrubrikChar"/>
    <w:uiPriority w:val="11"/>
    <w:qFormat/>
    <w:rsid w:val="005F70CA"/>
    <w:pPr>
      <w:numPr>
        <w:ilvl w:val="1"/>
      </w:numPr>
      <w:spacing w:after="160" w:line="259" w:lineRule="auto"/>
    </w:pPr>
    <w:rPr>
      <w:rFonts w:ascii="Times New Roman" w:eastAsiaTheme="minorEastAsia" w:hAnsi="Times New Roman" w:cstheme="minorBidi"/>
      <w:color w:val="5A5A5A" w:themeColor="text1" w:themeTint="A5"/>
      <w:spacing w:val="15"/>
    </w:rPr>
  </w:style>
  <w:style w:type="character" w:customStyle="1" w:styleId="UnderrubrikChar">
    <w:name w:val="Underrubrik Char"/>
    <w:basedOn w:val="Standardstycketeckensnitt"/>
    <w:link w:val="Underrubrik"/>
    <w:uiPriority w:val="11"/>
    <w:rsid w:val="005F70CA"/>
    <w:rPr>
      <w:rFonts w:eastAsiaTheme="minorEastAsia"/>
      <w:color w:val="5A5A5A" w:themeColor="text1" w:themeTint="A5"/>
      <w:spacing w:val="15"/>
    </w:rPr>
  </w:style>
  <w:style w:type="character" w:styleId="Diskretbetoning">
    <w:name w:val="Subtle Emphasis"/>
    <w:basedOn w:val="Standardstycketeckensnitt"/>
    <w:uiPriority w:val="19"/>
    <w:qFormat/>
    <w:rsid w:val="007D7101"/>
    <w:rPr>
      <w:rFonts w:ascii="Times New Roman" w:hAnsi="Times New Roman"/>
      <w:i/>
      <w:iCs/>
      <w:color w:val="404040" w:themeColor="text1" w:themeTint="BF"/>
    </w:rPr>
  </w:style>
  <w:style w:type="character" w:styleId="Betoning">
    <w:name w:val="Emphasis"/>
    <w:basedOn w:val="Standardstycketeckensnitt"/>
    <w:uiPriority w:val="20"/>
    <w:qFormat/>
    <w:rsid w:val="007D7101"/>
    <w:rPr>
      <w:rFonts w:ascii="Times New Roman" w:hAnsi="Times New Roman"/>
      <w:i/>
      <w:iCs/>
    </w:rPr>
  </w:style>
  <w:style w:type="character" w:styleId="Starkbetoning">
    <w:name w:val="Intense Emphasis"/>
    <w:basedOn w:val="Standardstycketeckensnitt"/>
    <w:uiPriority w:val="21"/>
    <w:qFormat/>
    <w:rsid w:val="007D7101"/>
    <w:rPr>
      <w:rFonts w:ascii="Times New Roman" w:hAnsi="Times New Roman"/>
      <w:i/>
      <w:iCs/>
      <w:color w:val="5B9BD5" w:themeColor="accent1"/>
    </w:rPr>
  </w:style>
  <w:style w:type="character" w:styleId="Stark">
    <w:name w:val="Strong"/>
    <w:basedOn w:val="Standardstycketeckensnitt"/>
    <w:uiPriority w:val="22"/>
    <w:qFormat/>
    <w:rsid w:val="007D7101"/>
    <w:rPr>
      <w:rFonts w:ascii="Times New Roman" w:hAnsi="Times New Roman"/>
      <w:b/>
      <w:bCs/>
    </w:rPr>
  </w:style>
  <w:style w:type="paragraph" w:styleId="Citat">
    <w:name w:val="Quote"/>
    <w:basedOn w:val="Normal"/>
    <w:next w:val="Normal"/>
    <w:link w:val="CitatChar"/>
    <w:uiPriority w:val="29"/>
    <w:qFormat/>
    <w:rsid w:val="005F70CA"/>
    <w:pPr>
      <w:spacing w:before="200" w:after="160" w:line="259" w:lineRule="auto"/>
      <w:ind w:left="864" w:right="864"/>
      <w:jc w:val="center"/>
    </w:pPr>
    <w:rPr>
      <w:rFonts w:ascii="Times New Roman" w:eastAsiaTheme="minorHAnsi" w:hAnsi="Times New Roman" w:cstheme="minorBidi"/>
      <w:i/>
      <w:iCs/>
      <w:color w:val="404040" w:themeColor="text1" w:themeTint="BF"/>
    </w:rPr>
  </w:style>
  <w:style w:type="character" w:customStyle="1" w:styleId="CitatChar">
    <w:name w:val="Citat Char"/>
    <w:basedOn w:val="Standardstycketeckensnitt"/>
    <w:link w:val="Citat"/>
    <w:uiPriority w:val="29"/>
    <w:rsid w:val="005F70CA"/>
    <w:rPr>
      <w:i/>
      <w:iCs/>
      <w:color w:val="404040" w:themeColor="text1" w:themeTint="BF"/>
    </w:rPr>
  </w:style>
  <w:style w:type="paragraph" w:styleId="Starktcitat">
    <w:name w:val="Intense Quote"/>
    <w:basedOn w:val="Normal"/>
    <w:next w:val="Normal"/>
    <w:link w:val="StarktcitatChar"/>
    <w:uiPriority w:val="30"/>
    <w:qFormat/>
    <w:rsid w:val="005F70CA"/>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cstheme="minorBidi"/>
      <w:i/>
      <w:iCs/>
      <w:color w:val="5B9BD5" w:themeColor="accent1"/>
    </w:rPr>
  </w:style>
  <w:style w:type="character" w:customStyle="1" w:styleId="StarktcitatChar">
    <w:name w:val="Starkt citat Char"/>
    <w:basedOn w:val="Standardstycketeckensnitt"/>
    <w:link w:val="Starktcitat"/>
    <w:uiPriority w:val="30"/>
    <w:rsid w:val="005F70CA"/>
    <w:rPr>
      <w:i/>
      <w:iCs/>
      <w:color w:val="5B9BD5" w:themeColor="accent1"/>
    </w:rPr>
  </w:style>
  <w:style w:type="character" w:styleId="Diskretreferens">
    <w:name w:val="Subtle Reference"/>
    <w:basedOn w:val="Standardstycketeckensnitt"/>
    <w:uiPriority w:val="31"/>
    <w:qFormat/>
    <w:rsid w:val="007D7101"/>
    <w:rPr>
      <w:rFonts w:ascii="Times New Roman" w:hAnsi="Times New Roman"/>
      <w:smallCaps/>
      <w:color w:val="5A5A5A" w:themeColor="text1" w:themeTint="A5"/>
    </w:rPr>
  </w:style>
  <w:style w:type="character" w:styleId="Starkreferens">
    <w:name w:val="Intense Reference"/>
    <w:basedOn w:val="Standardstycketeckensnitt"/>
    <w:uiPriority w:val="32"/>
    <w:qFormat/>
    <w:rsid w:val="007D7101"/>
    <w:rPr>
      <w:rFonts w:ascii="Times New Roman" w:hAnsi="Times New Roman"/>
      <w:b/>
      <w:bCs/>
      <w:smallCaps/>
      <w:color w:val="5B9BD5" w:themeColor="accent1"/>
      <w:spacing w:val="5"/>
    </w:rPr>
  </w:style>
  <w:style w:type="character" w:styleId="Bokenstitel">
    <w:name w:val="Book Title"/>
    <w:basedOn w:val="Standardstycketeckensnitt"/>
    <w:uiPriority w:val="33"/>
    <w:qFormat/>
    <w:rsid w:val="007D7101"/>
    <w:rPr>
      <w:rFonts w:ascii="Times New Roman" w:hAnsi="Times New Roman"/>
      <w:b/>
      <w:bCs/>
      <w:i/>
      <w:iCs/>
      <w:spacing w:val="5"/>
    </w:rPr>
  </w:style>
  <w:style w:type="paragraph" w:styleId="Liststycke">
    <w:name w:val="List Paragraph"/>
    <w:basedOn w:val="Normal"/>
    <w:uiPriority w:val="34"/>
    <w:qFormat/>
    <w:rsid w:val="005F70CA"/>
    <w:pPr>
      <w:spacing w:after="160" w:line="259" w:lineRule="auto"/>
      <w:ind w:left="720"/>
      <w:contextualSpacing/>
    </w:pPr>
    <w:rPr>
      <w:rFonts w:ascii="Times New Roman" w:eastAsiaTheme="minorHAnsi" w:hAnsi="Times New Roman" w:cstheme="minorBidi"/>
    </w:rPr>
  </w:style>
  <w:style w:type="paragraph" w:customStyle="1" w:styleId="Normal1">
    <w:name w:val="Normal1"/>
    <w:basedOn w:val="Normal"/>
    <w:rsid w:val="00F216B9"/>
    <w:pPr>
      <w:spacing w:before="100" w:beforeAutospacing="1" w:after="100" w:afterAutospacing="1" w:line="312" w:lineRule="auto"/>
    </w:pPr>
    <w:rPr>
      <w:rFonts w:ascii="Verdana" w:eastAsia="Times New Roman" w:hAnsi="Verdana"/>
      <w:color w:val="40404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3076</Characters>
  <Application>Microsoft Office Word</Application>
  <DocSecurity>0</DocSecurity>
  <Lines>75</Lines>
  <Paragraphs>28</Paragraphs>
  <ScaleCrop>false</ScaleCrop>
  <HeadingPairs>
    <vt:vector size="2" baseType="variant">
      <vt:variant>
        <vt:lpstr>Rubrik</vt:lpstr>
      </vt:variant>
      <vt:variant>
        <vt:i4>1</vt:i4>
      </vt:variant>
    </vt:vector>
  </HeadingPairs>
  <TitlesOfParts>
    <vt:vector size="1" baseType="lpstr">
      <vt:lpstr/>
    </vt:vector>
  </TitlesOfParts>
  <Company>Nordanstigs Kommun</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Enros</dc:creator>
  <cp:keywords/>
  <dc:description/>
  <cp:lastModifiedBy>Anna Wallberg</cp:lastModifiedBy>
  <cp:revision>4</cp:revision>
  <dcterms:created xsi:type="dcterms:W3CDTF">2019-01-16T17:17:00Z</dcterms:created>
  <dcterms:modified xsi:type="dcterms:W3CDTF">2019-01-22T07:13:00Z</dcterms:modified>
</cp:coreProperties>
</file>